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6E" w:rsidRPr="003C6DB8" w:rsidRDefault="003C5E6E" w:rsidP="003C5E6E">
      <w:pPr>
        <w:shd w:val="clear" w:color="auto" w:fill="FFFFFF"/>
        <w:spacing w:before="278" w:line="240" w:lineRule="auto"/>
        <w:ind w:right="23"/>
        <w:jc w:val="center"/>
        <w:rPr>
          <w:rFonts w:ascii="Lato" w:hAnsi="Lato" w:cstheme="majorHAnsi"/>
          <w:b/>
          <w:sz w:val="24"/>
          <w:u w:val="single"/>
        </w:rPr>
      </w:pPr>
      <w:r w:rsidRPr="003C6DB8">
        <w:rPr>
          <w:rFonts w:ascii="Lato" w:hAnsi="Lato" w:cstheme="majorHAnsi"/>
          <w:b/>
          <w:sz w:val="24"/>
          <w:u w:val="single"/>
        </w:rPr>
        <w:t>FORMULARZ KONSULTACYJNY</w:t>
      </w:r>
    </w:p>
    <w:p w:rsidR="001A3CD4" w:rsidRPr="000B61F7" w:rsidRDefault="001A3CD4" w:rsidP="006E4B26">
      <w:pPr>
        <w:shd w:val="clear" w:color="auto" w:fill="FFFFFF"/>
        <w:spacing w:before="278" w:line="240" w:lineRule="auto"/>
        <w:ind w:right="23"/>
        <w:jc w:val="center"/>
        <w:rPr>
          <w:rFonts w:ascii="Lato" w:hAnsi="Lato" w:cstheme="majorHAnsi"/>
          <w:b/>
          <w:sz w:val="24"/>
          <w:szCs w:val="24"/>
        </w:rPr>
      </w:pPr>
      <w:r w:rsidRPr="000B61F7">
        <w:rPr>
          <w:rFonts w:ascii="Lato" w:hAnsi="Lato" w:cstheme="majorHAnsi"/>
          <w:b/>
          <w:sz w:val="24"/>
          <w:szCs w:val="24"/>
        </w:rPr>
        <w:t>D</w:t>
      </w:r>
      <w:r w:rsidR="005B0A60" w:rsidRPr="000B61F7">
        <w:rPr>
          <w:rFonts w:ascii="Lato" w:hAnsi="Lato" w:cstheme="majorHAnsi"/>
          <w:b/>
          <w:sz w:val="24"/>
          <w:szCs w:val="24"/>
        </w:rPr>
        <w:t>otyczący</w:t>
      </w:r>
      <w:r w:rsidRPr="000B61F7">
        <w:rPr>
          <w:rFonts w:ascii="Lato" w:hAnsi="Lato" w:cstheme="majorHAnsi"/>
          <w:b/>
          <w:sz w:val="24"/>
          <w:szCs w:val="24"/>
        </w:rPr>
        <w:t xml:space="preserve"> :</w:t>
      </w:r>
    </w:p>
    <w:p w:rsidR="00CB1EBE" w:rsidRPr="000B61F7" w:rsidRDefault="001A3CD4" w:rsidP="00F861DD">
      <w:pPr>
        <w:shd w:val="clear" w:color="auto" w:fill="FFFFFF"/>
        <w:spacing w:before="278" w:line="240" w:lineRule="auto"/>
        <w:ind w:right="23"/>
        <w:jc w:val="both"/>
        <w:rPr>
          <w:rFonts w:ascii="Lato" w:hAnsi="Lato" w:cs="Times New Roman"/>
          <w:b/>
          <w:sz w:val="24"/>
          <w:szCs w:val="24"/>
        </w:rPr>
      </w:pPr>
      <w:r w:rsidRPr="000B61F7">
        <w:rPr>
          <w:rFonts w:ascii="Lato" w:hAnsi="Lato" w:cstheme="majorHAnsi"/>
          <w:b/>
          <w:sz w:val="24"/>
          <w:szCs w:val="24"/>
        </w:rPr>
        <w:t xml:space="preserve">- </w:t>
      </w:r>
      <w:r w:rsidR="005B0A60" w:rsidRPr="000B61F7">
        <w:rPr>
          <w:rFonts w:ascii="Lato" w:hAnsi="Lato" w:cstheme="majorHAnsi"/>
          <w:b/>
          <w:sz w:val="24"/>
          <w:szCs w:val="24"/>
        </w:rPr>
        <w:t xml:space="preserve"> </w:t>
      </w:r>
      <w:r w:rsidR="003C5E6E" w:rsidRPr="000B61F7">
        <w:rPr>
          <w:rFonts w:ascii="Lato" w:hAnsi="Lato" w:cstheme="majorHAnsi"/>
          <w:b/>
          <w:sz w:val="24"/>
          <w:szCs w:val="24"/>
        </w:rPr>
        <w:t>projektu</w:t>
      </w:r>
      <w:r w:rsidRPr="000B61F7">
        <w:rPr>
          <w:rFonts w:ascii="Lato" w:hAnsi="Lato" w:cstheme="majorHAnsi"/>
          <w:b/>
          <w:sz w:val="24"/>
          <w:szCs w:val="24"/>
        </w:rPr>
        <w:t xml:space="preserve"> uchwały </w:t>
      </w:r>
      <w:r w:rsidRPr="000B61F7">
        <w:rPr>
          <w:rFonts w:ascii="Lato" w:hAnsi="Lato" w:cs="Times New Roman"/>
          <w:b/>
          <w:bCs/>
          <w:sz w:val="24"/>
          <w:szCs w:val="24"/>
        </w:rPr>
        <w:t xml:space="preserve">w sprawie </w:t>
      </w:r>
      <w:r w:rsidRPr="000B61F7">
        <w:rPr>
          <w:rFonts w:ascii="Lato" w:hAnsi="Lato" w:cs="Times New Roman"/>
          <w:b/>
          <w:sz w:val="24"/>
          <w:szCs w:val="24"/>
        </w:rPr>
        <w:t>określenia wymagań jakie powinien spełniać projekt budżetu obywatelskiego</w:t>
      </w:r>
    </w:p>
    <w:p w:rsidR="0054387F" w:rsidRPr="000B61F7" w:rsidRDefault="0054387F" w:rsidP="0054387F">
      <w:pPr>
        <w:shd w:val="clear" w:color="auto" w:fill="FFFFFF"/>
        <w:spacing w:before="278" w:line="240" w:lineRule="auto"/>
        <w:ind w:right="23"/>
        <w:rPr>
          <w:rFonts w:ascii="Lato" w:hAnsi="Lato" w:cstheme="majorHAnsi"/>
          <w:b/>
          <w:sz w:val="24"/>
          <w:szCs w:val="24"/>
        </w:rPr>
      </w:pPr>
      <w:r w:rsidRPr="000B61F7">
        <w:rPr>
          <w:rFonts w:ascii="Lato" w:hAnsi="Lato" w:cs="Times New Roman"/>
          <w:b/>
          <w:sz w:val="24"/>
          <w:szCs w:val="24"/>
        </w:rPr>
        <w:t>i / lub</w:t>
      </w:r>
    </w:p>
    <w:p w:rsidR="001A3CD4" w:rsidRPr="000B61F7" w:rsidRDefault="001A3CD4" w:rsidP="0054387F">
      <w:pPr>
        <w:shd w:val="clear" w:color="auto" w:fill="FFFFFF"/>
        <w:spacing w:before="278" w:line="240" w:lineRule="auto"/>
        <w:ind w:right="23"/>
        <w:rPr>
          <w:rFonts w:ascii="Lato" w:hAnsi="Lato" w:cstheme="majorHAnsi"/>
          <w:b/>
          <w:sz w:val="24"/>
          <w:szCs w:val="24"/>
        </w:rPr>
      </w:pPr>
      <w:r w:rsidRPr="000B61F7">
        <w:rPr>
          <w:rFonts w:ascii="Lato" w:hAnsi="Lato" w:cstheme="majorHAnsi"/>
          <w:b/>
          <w:sz w:val="24"/>
          <w:szCs w:val="24"/>
        </w:rPr>
        <w:t>- projektu Regulaminu Jeleniogórskiego Budżetu Obywatelskiego na rok 2024</w:t>
      </w:r>
    </w:p>
    <w:p w:rsidR="003C6DB8" w:rsidRDefault="003C6DB8" w:rsidP="001B20B3">
      <w:pPr>
        <w:spacing w:after="120" w:line="240" w:lineRule="auto"/>
        <w:jc w:val="both"/>
        <w:rPr>
          <w:rFonts w:ascii="Lato" w:hAnsi="Lato" w:cstheme="majorHAnsi"/>
          <w:shd w:val="clear" w:color="auto" w:fill="FFFFFF"/>
        </w:rPr>
      </w:pPr>
    </w:p>
    <w:p w:rsidR="00CB1EBE" w:rsidRPr="003C6DB8" w:rsidRDefault="001B20B3" w:rsidP="001B20B3">
      <w:pPr>
        <w:spacing w:after="120" w:line="240" w:lineRule="auto"/>
        <w:jc w:val="both"/>
        <w:rPr>
          <w:rFonts w:ascii="Lato" w:hAnsi="Lato" w:cstheme="majorHAnsi"/>
          <w:strike/>
          <w:shd w:val="clear" w:color="auto" w:fill="FFFFFF"/>
        </w:rPr>
      </w:pPr>
      <w:r w:rsidRPr="003C6DB8">
        <w:rPr>
          <w:rFonts w:ascii="Lato" w:hAnsi="Lato" w:cstheme="majorHAnsi"/>
          <w:shd w:val="clear" w:color="auto" w:fill="FFFFFF"/>
        </w:rPr>
        <w:t>Formularz</w:t>
      </w:r>
      <w:r w:rsidR="00CB1EBE" w:rsidRPr="003C6DB8">
        <w:rPr>
          <w:rFonts w:ascii="Lato" w:hAnsi="Lato" w:cstheme="majorHAnsi"/>
          <w:shd w:val="clear" w:color="auto" w:fill="FFFFFF"/>
        </w:rPr>
        <w:t xml:space="preserve"> należy złożyć w terminie od dnia</w:t>
      </w:r>
      <w:r w:rsidR="00FA42FD">
        <w:rPr>
          <w:rFonts w:ascii="Lato" w:hAnsi="Lato" w:cstheme="majorHAnsi"/>
          <w:shd w:val="clear" w:color="auto" w:fill="FFFFFF"/>
        </w:rPr>
        <w:t xml:space="preserve"> </w:t>
      </w:r>
      <w:r w:rsidR="00C8238B" w:rsidRPr="00C8238B">
        <w:rPr>
          <w:rFonts w:ascii="Lato" w:hAnsi="Lato" w:cstheme="majorHAnsi"/>
          <w:b/>
          <w:shd w:val="clear" w:color="auto" w:fill="FFFFFF"/>
        </w:rPr>
        <w:t>30</w:t>
      </w:r>
      <w:r w:rsidR="00FA42FD" w:rsidRPr="00C8238B">
        <w:rPr>
          <w:rFonts w:ascii="Lato" w:hAnsi="Lato" w:cstheme="majorHAnsi"/>
          <w:b/>
          <w:shd w:val="clear" w:color="auto" w:fill="FFFFFF"/>
        </w:rPr>
        <w:t>.</w:t>
      </w:r>
      <w:r w:rsidR="00FA42FD" w:rsidRPr="00FA42FD">
        <w:rPr>
          <w:rFonts w:ascii="Lato" w:hAnsi="Lato" w:cstheme="majorHAnsi"/>
          <w:b/>
          <w:shd w:val="clear" w:color="auto" w:fill="FFFFFF"/>
        </w:rPr>
        <w:t>03.2023</w:t>
      </w:r>
      <w:r w:rsidR="00453D7C" w:rsidRPr="003C6DB8">
        <w:rPr>
          <w:rFonts w:ascii="Lato" w:hAnsi="Lato" w:cstheme="majorHAnsi"/>
          <w:b/>
          <w:spacing w:val="-1"/>
        </w:rPr>
        <w:t xml:space="preserve"> r. do </w:t>
      </w:r>
      <w:r w:rsidR="00C8238B">
        <w:rPr>
          <w:rFonts w:ascii="Lato" w:hAnsi="Lato" w:cstheme="majorHAnsi"/>
          <w:b/>
          <w:spacing w:val="-1"/>
        </w:rPr>
        <w:t>1</w:t>
      </w:r>
      <w:r w:rsidR="00A50B58">
        <w:rPr>
          <w:rFonts w:ascii="Lato" w:hAnsi="Lato" w:cstheme="majorHAnsi"/>
          <w:b/>
          <w:spacing w:val="-1"/>
        </w:rPr>
        <w:t>7</w:t>
      </w:r>
      <w:r w:rsidR="00FA42FD">
        <w:rPr>
          <w:rFonts w:ascii="Lato" w:hAnsi="Lato" w:cstheme="majorHAnsi"/>
          <w:b/>
          <w:spacing w:val="-1"/>
        </w:rPr>
        <w:t>.04.2023</w:t>
      </w:r>
      <w:r w:rsidR="00453D7C" w:rsidRPr="003C6DB8">
        <w:rPr>
          <w:rFonts w:ascii="Lato" w:hAnsi="Lato" w:cstheme="majorHAnsi"/>
          <w:b/>
          <w:spacing w:val="-1"/>
        </w:rPr>
        <w:t xml:space="preserve"> r.</w:t>
      </w:r>
      <w:r w:rsidR="006E4B26" w:rsidRPr="003C6DB8">
        <w:rPr>
          <w:rFonts w:ascii="Lato" w:hAnsi="Lato" w:cstheme="majorHAnsi"/>
          <w:b/>
          <w:spacing w:val="-1"/>
        </w:rPr>
        <w:t>,</w:t>
      </w:r>
      <w:r w:rsidR="006E4B26" w:rsidRPr="003C6DB8">
        <w:rPr>
          <w:rFonts w:ascii="Lato" w:hAnsi="Lato" w:cstheme="majorHAnsi"/>
          <w:spacing w:val="-1"/>
        </w:rPr>
        <w:t xml:space="preserve"> w następującej formie:</w:t>
      </w:r>
    </w:p>
    <w:p w:rsidR="00FE2A8F" w:rsidRDefault="006E4B26" w:rsidP="000B61F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 w:cstheme="majorHAnsi"/>
          <w:shd w:val="clear" w:color="auto" w:fill="FFFFFF"/>
        </w:rPr>
      </w:pPr>
      <w:r w:rsidRPr="00FE2A8F">
        <w:rPr>
          <w:rFonts w:ascii="Lato" w:hAnsi="Lato" w:cstheme="majorHAnsi"/>
          <w:shd w:val="clear" w:color="auto" w:fill="FFFFFF"/>
        </w:rPr>
        <w:t>osobiście w Wydziale Rozwoju Miasta Urzędu Miasta Jelenia Góra, II piętro (przybudówka Ratusza)</w:t>
      </w:r>
      <w:r w:rsidR="001B20B3" w:rsidRPr="00FE2A8F">
        <w:rPr>
          <w:rFonts w:ascii="Lato" w:hAnsi="Lato" w:cstheme="majorHAnsi"/>
          <w:shd w:val="clear" w:color="auto" w:fill="FFFFFF"/>
        </w:rPr>
        <w:t>, pokój 20</w:t>
      </w:r>
      <w:r w:rsidR="001A3CD4" w:rsidRPr="00FE2A8F">
        <w:rPr>
          <w:rFonts w:ascii="Lato" w:hAnsi="Lato" w:cstheme="majorHAnsi"/>
          <w:shd w:val="clear" w:color="auto" w:fill="FFFFFF"/>
        </w:rPr>
        <w:t>8</w:t>
      </w:r>
      <w:r w:rsidR="001B20B3" w:rsidRPr="00FE2A8F">
        <w:rPr>
          <w:rFonts w:ascii="Lato" w:hAnsi="Lato" w:cstheme="majorHAnsi"/>
          <w:shd w:val="clear" w:color="auto" w:fill="FFFFFF"/>
        </w:rPr>
        <w:t xml:space="preserve"> lub w punkcie informacyjnym mieszczącym się </w:t>
      </w:r>
      <w:r w:rsidR="00A97251">
        <w:rPr>
          <w:rFonts w:ascii="Lato" w:hAnsi="Lato" w:cstheme="majorHAnsi"/>
          <w:shd w:val="clear" w:color="auto" w:fill="FFFFFF"/>
        </w:rPr>
        <w:br/>
      </w:r>
      <w:r w:rsidR="001B20B3" w:rsidRPr="00FE2A8F">
        <w:rPr>
          <w:rFonts w:ascii="Lato" w:hAnsi="Lato" w:cstheme="majorHAnsi"/>
          <w:shd w:val="clear" w:color="auto" w:fill="FFFFFF"/>
        </w:rPr>
        <w:t>w budynku Ratusza (parter), Pl. Ratuszowy 58, 5</w:t>
      </w:r>
      <w:r w:rsidR="00FE2A8F">
        <w:rPr>
          <w:rFonts w:ascii="Lato" w:hAnsi="Lato" w:cstheme="majorHAnsi"/>
          <w:shd w:val="clear" w:color="auto" w:fill="FFFFFF"/>
        </w:rPr>
        <w:t>8-500 Jelenia Góra, w godzinach pracy Urzędu Miasta,</w:t>
      </w:r>
    </w:p>
    <w:p w:rsidR="002821A4" w:rsidRPr="002821A4" w:rsidRDefault="000D3B87" w:rsidP="000B61F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 w:cs="Times New Roman"/>
        </w:rPr>
      </w:pPr>
      <w:r w:rsidRPr="00FE2A8F">
        <w:rPr>
          <w:rFonts w:ascii="Lato" w:hAnsi="Lato" w:cstheme="majorHAnsi"/>
          <w:shd w:val="clear" w:color="auto" w:fill="FFFFFF"/>
        </w:rPr>
        <w:t xml:space="preserve">drogą korespondencyjną na adres: Urzędu Miasta </w:t>
      </w:r>
      <w:r w:rsidR="00385F87" w:rsidRPr="00FE2A8F">
        <w:rPr>
          <w:rFonts w:ascii="Lato" w:hAnsi="Lato" w:cstheme="majorHAnsi"/>
          <w:shd w:val="clear" w:color="auto" w:fill="FFFFFF"/>
        </w:rPr>
        <w:t>Jelenia Góra</w:t>
      </w:r>
      <w:r w:rsidRPr="00FE2A8F">
        <w:rPr>
          <w:rFonts w:ascii="Lato" w:hAnsi="Lato" w:cstheme="majorHAnsi"/>
          <w:shd w:val="clear" w:color="auto" w:fill="FFFFFF"/>
        </w:rPr>
        <w:t>,</w:t>
      </w:r>
      <w:r w:rsidR="00DE72C6" w:rsidRPr="00FE2A8F">
        <w:rPr>
          <w:rFonts w:ascii="Lato" w:hAnsi="Lato" w:cstheme="majorHAnsi"/>
          <w:shd w:val="clear" w:color="auto" w:fill="FFFFFF"/>
        </w:rPr>
        <w:t xml:space="preserve"> Wydział Rozwoju Miasta,</w:t>
      </w:r>
      <w:r w:rsidRPr="00FE2A8F">
        <w:rPr>
          <w:rFonts w:ascii="Lato" w:hAnsi="Lato" w:cstheme="majorHAnsi"/>
          <w:shd w:val="clear" w:color="auto" w:fill="FFFFFF"/>
        </w:rPr>
        <w:t xml:space="preserve"> </w:t>
      </w:r>
      <w:r w:rsidR="00385F87" w:rsidRPr="00FE2A8F">
        <w:rPr>
          <w:rFonts w:ascii="Lato" w:hAnsi="Lato" w:cstheme="majorHAnsi"/>
          <w:shd w:val="clear" w:color="auto" w:fill="FFFFFF"/>
        </w:rPr>
        <w:t>Pl. Ratuszowy 58</w:t>
      </w:r>
      <w:r w:rsidRPr="00FE2A8F">
        <w:rPr>
          <w:rFonts w:ascii="Lato" w:hAnsi="Lato" w:cstheme="majorHAnsi"/>
          <w:shd w:val="clear" w:color="auto" w:fill="FFFFFF"/>
        </w:rPr>
        <w:t>, 58-</w:t>
      </w:r>
      <w:r w:rsidR="00385F87" w:rsidRPr="00FE2A8F">
        <w:rPr>
          <w:rFonts w:ascii="Lato" w:hAnsi="Lato" w:cstheme="majorHAnsi"/>
          <w:shd w:val="clear" w:color="auto" w:fill="FFFFFF"/>
        </w:rPr>
        <w:t>500</w:t>
      </w:r>
      <w:r w:rsidR="001B20B3" w:rsidRPr="00FE2A8F">
        <w:rPr>
          <w:rFonts w:ascii="Lato" w:hAnsi="Lato" w:cstheme="majorHAnsi"/>
          <w:shd w:val="clear" w:color="auto" w:fill="FFFFFF"/>
        </w:rPr>
        <w:t xml:space="preserve"> </w:t>
      </w:r>
      <w:r w:rsidR="00385F87" w:rsidRPr="00FE2A8F">
        <w:rPr>
          <w:rFonts w:ascii="Lato" w:hAnsi="Lato" w:cstheme="majorHAnsi"/>
          <w:shd w:val="clear" w:color="auto" w:fill="FFFFFF"/>
        </w:rPr>
        <w:t>Jelenia Góra</w:t>
      </w:r>
      <w:r w:rsidR="002821A4">
        <w:rPr>
          <w:rFonts w:ascii="Lato" w:hAnsi="Lato" w:cstheme="majorHAnsi"/>
          <w:shd w:val="clear" w:color="auto" w:fill="FFFFFF"/>
        </w:rPr>
        <w:t xml:space="preserve"> </w:t>
      </w:r>
      <w:r w:rsidR="002821A4" w:rsidRPr="002821A4">
        <w:rPr>
          <w:rFonts w:ascii="Lato" w:hAnsi="Lato" w:cs="Times New Roman"/>
        </w:rPr>
        <w:t>(decyduje data wpływu formularza konsultacyjnego</w:t>
      </w:r>
      <w:r w:rsidR="002821A4">
        <w:rPr>
          <w:rFonts w:ascii="Lato" w:hAnsi="Lato" w:cs="Times New Roman"/>
        </w:rPr>
        <w:t xml:space="preserve"> do Urzędu Miasta Jelenia Góra),</w:t>
      </w:r>
    </w:p>
    <w:p w:rsidR="000B61F7" w:rsidRPr="003C6DB8" w:rsidRDefault="001B20B3" w:rsidP="000B61F7">
      <w:pPr>
        <w:pStyle w:val="Akapitzlist"/>
        <w:numPr>
          <w:ilvl w:val="0"/>
          <w:numId w:val="13"/>
        </w:numPr>
        <w:jc w:val="both"/>
        <w:rPr>
          <w:rFonts w:ascii="Lato" w:hAnsi="Lato" w:cstheme="majorHAnsi"/>
          <w:shd w:val="clear" w:color="auto" w:fill="FFFFFF"/>
        </w:rPr>
      </w:pPr>
      <w:r w:rsidRPr="003C6DB8">
        <w:rPr>
          <w:rFonts w:ascii="Lato" w:hAnsi="Lato" w:cstheme="majorHAnsi"/>
          <w:shd w:val="clear" w:color="auto" w:fill="FFFFFF"/>
        </w:rPr>
        <w:t xml:space="preserve">drogą elektroniczną na adres: </w:t>
      </w:r>
      <w:hyperlink r:id="rId8" w:history="1">
        <w:r w:rsidR="0054387F" w:rsidRPr="000B61F7">
          <w:rPr>
            <w:rStyle w:val="Hipercze"/>
            <w:rFonts w:ascii="Lato" w:hAnsi="Lato" w:cstheme="majorHAnsi"/>
            <w:b/>
            <w:color w:val="auto"/>
            <w:shd w:val="clear" w:color="auto" w:fill="FFFFFF"/>
          </w:rPr>
          <w:t>jbo@jeleniagora.pl</w:t>
        </w:r>
      </w:hyperlink>
      <w:r w:rsidRPr="003C6DB8">
        <w:rPr>
          <w:rFonts w:ascii="Lato" w:hAnsi="Lato" w:cstheme="majorHAnsi"/>
          <w:shd w:val="clear" w:color="auto" w:fill="FFFFFF"/>
        </w:rPr>
        <w:t xml:space="preserve"> (uzupełniony, podpisany, </w:t>
      </w:r>
    </w:p>
    <w:p w:rsidR="001B20B3" w:rsidRDefault="001B20B3" w:rsidP="000B61F7">
      <w:pPr>
        <w:pStyle w:val="Akapitzlist"/>
        <w:jc w:val="both"/>
        <w:rPr>
          <w:rFonts w:ascii="Lato" w:hAnsi="Lato" w:cstheme="majorHAnsi"/>
          <w:shd w:val="clear" w:color="auto" w:fill="FFFFFF"/>
        </w:rPr>
      </w:pPr>
      <w:r w:rsidRPr="003C6DB8">
        <w:rPr>
          <w:rFonts w:ascii="Lato" w:hAnsi="Lato" w:cstheme="majorHAnsi"/>
          <w:shd w:val="clear" w:color="auto" w:fill="FFFFFF"/>
        </w:rPr>
        <w:t>zeskanowany formularz należ przesłać na podany adres e-mail)</w:t>
      </w:r>
      <w:r w:rsidR="00DE7DCC" w:rsidRPr="003C6DB8">
        <w:rPr>
          <w:rFonts w:ascii="Lato" w:hAnsi="Lato" w:cstheme="majorHAnsi"/>
          <w:shd w:val="clear" w:color="auto" w:fill="FFFFFF"/>
        </w:rPr>
        <w:t>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0B61F7" w:rsidTr="000B61F7">
        <w:tc>
          <w:tcPr>
            <w:tcW w:w="9180" w:type="dxa"/>
            <w:shd w:val="clear" w:color="auto" w:fill="E7E6E6" w:themeFill="background2"/>
          </w:tcPr>
          <w:p w:rsidR="000B61F7" w:rsidRPr="002821A4" w:rsidRDefault="000B61F7" w:rsidP="002022FC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  <w:r w:rsidRPr="002821A4">
              <w:rPr>
                <w:rFonts w:ascii="Lato" w:hAnsi="Lato" w:cstheme="majorHAnsi"/>
                <w:b/>
                <w:bCs/>
                <w:sz w:val="20"/>
                <w:szCs w:val="20"/>
              </w:rPr>
              <w:t>Zgłaszane uwagi, opinie lub propozycje zmian do :</w:t>
            </w:r>
          </w:p>
          <w:p w:rsidR="000B61F7" w:rsidRPr="002821A4" w:rsidRDefault="000B61F7" w:rsidP="002022FC">
            <w:pPr>
              <w:pStyle w:val="Bezodstpw"/>
              <w:numPr>
                <w:ilvl w:val="0"/>
                <w:numId w:val="18"/>
              </w:numPr>
              <w:rPr>
                <w:rFonts w:ascii="Lato" w:hAnsi="Lato" w:cstheme="majorHAnsi"/>
                <w:b/>
                <w:bCs/>
                <w:sz w:val="20"/>
                <w:szCs w:val="20"/>
              </w:rPr>
            </w:pPr>
            <w:r w:rsidRPr="002821A4">
              <w:rPr>
                <w:rFonts w:ascii="Lato" w:hAnsi="Lato" w:cstheme="majorHAnsi"/>
                <w:b/>
                <w:sz w:val="20"/>
                <w:szCs w:val="20"/>
              </w:rPr>
              <w:t xml:space="preserve">projektu uchwały </w:t>
            </w:r>
            <w:r w:rsidRPr="002821A4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w sprawie </w:t>
            </w:r>
            <w:r w:rsidRPr="002821A4">
              <w:rPr>
                <w:rFonts w:ascii="Lato" w:hAnsi="Lato" w:cs="Times New Roman"/>
                <w:b/>
                <w:sz w:val="20"/>
                <w:szCs w:val="20"/>
              </w:rPr>
              <w:t>określenia wymagań jakie powinien spełniać projekt budżetu obywatelskiego</w:t>
            </w:r>
          </w:p>
          <w:p w:rsidR="000B61F7" w:rsidRPr="002821A4" w:rsidRDefault="000B61F7" w:rsidP="002022FC">
            <w:pPr>
              <w:pStyle w:val="Bezodstpw"/>
              <w:ind w:left="423"/>
              <w:rPr>
                <w:rFonts w:ascii="Lato" w:hAnsi="Lato" w:cstheme="majorHAnsi"/>
                <w:b/>
                <w:sz w:val="20"/>
                <w:szCs w:val="20"/>
              </w:rPr>
            </w:pPr>
            <w:r w:rsidRPr="002821A4">
              <w:rPr>
                <w:rFonts w:ascii="Lato" w:hAnsi="Lato" w:cstheme="majorHAnsi"/>
                <w:b/>
                <w:sz w:val="20"/>
                <w:szCs w:val="20"/>
              </w:rPr>
              <w:t xml:space="preserve">    i/lub</w:t>
            </w:r>
          </w:p>
          <w:p w:rsidR="000B61F7" w:rsidRDefault="000B61F7" w:rsidP="002022F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Lato" w:hAnsi="Lato" w:cstheme="majorHAnsi"/>
                <w:shd w:val="clear" w:color="auto" w:fill="FFFFFF"/>
              </w:rPr>
            </w:pPr>
            <w:r w:rsidRPr="002821A4">
              <w:rPr>
                <w:rFonts w:ascii="Lato" w:hAnsi="Lato" w:cstheme="majorHAnsi"/>
                <w:b/>
                <w:sz w:val="20"/>
                <w:szCs w:val="20"/>
              </w:rPr>
              <w:t>projektu Regulaminu Jeleniogórskiego Budżetu Obywatelskiego na rok 2024</w:t>
            </w:r>
          </w:p>
        </w:tc>
      </w:tr>
      <w:tr w:rsidR="000B61F7" w:rsidTr="000B61F7">
        <w:tc>
          <w:tcPr>
            <w:tcW w:w="9180" w:type="dxa"/>
            <w:shd w:val="clear" w:color="auto" w:fill="E7E6E6" w:themeFill="background2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  <w:r w:rsidRPr="002821A4">
              <w:rPr>
                <w:rFonts w:ascii="Lato" w:hAnsi="Lato" w:cstheme="majorHAnsi"/>
                <w:b/>
                <w:bCs/>
                <w:sz w:val="20"/>
                <w:szCs w:val="20"/>
              </w:rPr>
              <w:t>Część dokumentu, do której odnosi się uwaga (paragraf, ustęp, punkt):</w:t>
            </w:r>
          </w:p>
        </w:tc>
      </w:tr>
      <w:tr w:rsidR="000B61F7" w:rsidTr="000B61F7">
        <w:trPr>
          <w:trHeight w:val="1788"/>
        </w:trPr>
        <w:tc>
          <w:tcPr>
            <w:tcW w:w="9180" w:type="dxa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</w:p>
        </w:tc>
      </w:tr>
      <w:tr w:rsidR="000B61F7" w:rsidTr="000B61F7">
        <w:tc>
          <w:tcPr>
            <w:tcW w:w="9180" w:type="dxa"/>
            <w:shd w:val="clear" w:color="auto" w:fill="E7E6E6" w:themeFill="background2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  <w:r w:rsidRPr="00C8238B">
              <w:rPr>
                <w:rFonts w:ascii="Lato" w:hAnsi="Lato" w:cstheme="majorHAnsi"/>
                <w:b/>
                <w:sz w:val="20"/>
                <w:szCs w:val="20"/>
              </w:rPr>
              <w:t>Treść uwagi/opinii (propozycja zmiany):</w:t>
            </w:r>
          </w:p>
        </w:tc>
      </w:tr>
      <w:tr w:rsidR="000B61F7" w:rsidTr="000B61F7">
        <w:trPr>
          <w:trHeight w:val="1874"/>
        </w:trPr>
        <w:tc>
          <w:tcPr>
            <w:tcW w:w="9180" w:type="dxa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</w:p>
        </w:tc>
      </w:tr>
      <w:tr w:rsidR="000B61F7" w:rsidTr="000B61F7">
        <w:tc>
          <w:tcPr>
            <w:tcW w:w="9180" w:type="dxa"/>
            <w:shd w:val="clear" w:color="auto" w:fill="E7E6E6" w:themeFill="background2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  <w:r w:rsidRPr="00C8238B">
              <w:rPr>
                <w:rFonts w:ascii="Lato" w:eastAsia="Times New Roman" w:hAnsi="Lato" w:cstheme="majorHAnsi"/>
                <w:b/>
                <w:sz w:val="20"/>
                <w:szCs w:val="20"/>
                <w:lang w:eastAsia="pl-PL"/>
              </w:rPr>
              <w:t>Uzasadnienie uwagi/opinii:</w:t>
            </w:r>
          </w:p>
        </w:tc>
      </w:tr>
      <w:tr w:rsidR="000B61F7" w:rsidTr="000B61F7">
        <w:trPr>
          <w:trHeight w:val="2005"/>
        </w:trPr>
        <w:tc>
          <w:tcPr>
            <w:tcW w:w="9180" w:type="dxa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</w:p>
        </w:tc>
      </w:tr>
    </w:tbl>
    <w:p w:rsidR="000B61F7" w:rsidRPr="000B61F7" w:rsidRDefault="000B61F7" w:rsidP="000B61F7">
      <w:pPr>
        <w:jc w:val="both"/>
        <w:rPr>
          <w:rFonts w:ascii="Lato" w:hAnsi="Lato" w:cstheme="majorHAnsi"/>
          <w:shd w:val="clear" w:color="auto" w:fill="FFFFFF"/>
        </w:rPr>
      </w:pPr>
    </w:p>
    <w:p w:rsidR="00CB1EBE" w:rsidRPr="003C6DB8" w:rsidRDefault="00CB1EBE" w:rsidP="00CB1EBE">
      <w:pPr>
        <w:pStyle w:val="Bezodstpw"/>
        <w:rPr>
          <w:rFonts w:ascii="Lato" w:hAnsi="Lato" w:cstheme="majorHAnsi"/>
          <w:sz w:val="6"/>
          <w:shd w:val="clear" w:color="auto" w:fill="FFFFFF"/>
        </w:rPr>
      </w:pPr>
    </w:p>
    <w:p w:rsidR="00426B7B" w:rsidRPr="003C6DB8" w:rsidRDefault="00426B7B" w:rsidP="00D80267">
      <w:pPr>
        <w:ind w:right="167"/>
        <w:rPr>
          <w:rFonts w:ascii="Lato" w:hAnsi="Lato" w:cstheme="majorHAnsi"/>
          <w:sz w:val="6"/>
        </w:rPr>
      </w:pPr>
    </w:p>
    <w:p w:rsidR="00132E46" w:rsidRPr="003C6DB8" w:rsidRDefault="00132E46" w:rsidP="00D80267">
      <w:pPr>
        <w:ind w:right="167"/>
        <w:rPr>
          <w:rFonts w:ascii="Lato" w:hAnsi="Lato" w:cstheme="majorHAnsi"/>
          <w:sz w:val="6"/>
        </w:rPr>
      </w:pPr>
    </w:p>
    <w:p w:rsidR="00DE7DCC" w:rsidRDefault="00DE7DCC" w:rsidP="00D80267">
      <w:pPr>
        <w:ind w:right="167"/>
        <w:rPr>
          <w:rFonts w:ascii="Lato" w:hAnsi="Lato" w:cstheme="majorHAnsi"/>
          <w:sz w:val="6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395"/>
        <w:gridCol w:w="6657"/>
      </w:tblGrid>
      <w:tr w:rsidR="00385F87" w:rsidRPr="003C6DB8" w:rsidTr="00385F87">
        <w:trPr>
          <w:trHeight w:val="175"/>
        </w:trPr>
        <w:tc>
          <w:tcPr>
            <w:tcW w:w="9052" w:type="dxa"/>
            <w:gridSpan w:val="2"/>
            <w:shd w:val="clear" w:color="auto" w:fill="E7E6E6" w:themeFill="background2"/>
            <w:vAlign w:val="center"/>
          </w:tcPr>
          <w:p w:rsidR="00385F87" w:rsidRPr="003C6DB8" w:rsidRDefault="00385F87" w:rsidP="008D0FA2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z w:val="20"/>
                <w:szCs w:val="20"/>
              </w:rPr>
              <w:t>Dane zgłaszającego uwagę</w:t>
            </w:r>
            <w:r w:rsidR="003C6DB8" w:rsidRPr="003C6DB8">
              <w:rPr>
                <w:rFonts w:ascii="Lato" w:hAnsi="Lato" w:cstheme="majorHAnsi"/>
                <w:b/>
                <w:bCs/>
                <w:sz w:val="20"/>
                <w:szCs w:val="20"/>
              </w:rPr>
              <w:t>:</w:t>
            </w:r>
          </w:p>
        </w:tc>
      </w:tr>
      <w:tr w:rsidR="00385F87" w:rsidRPr="003C6DB8" w:rsidTr="00385F87">
        <w:trPr>
          <w:trHeight w:val="510"/>
        </w:trPr>
        <w:tc>
          <w:tcPr>
            <w:tcW w:w="2395" w:type="dxa"/>
            <w:shd w:val="clear" w:color="auto" w:fill="E7E6E6" w:themeFill="background2"/>
            <w:vAlign w:val="center"/>
          </w:tcPr>
          <w:p w:rsidR="00385F87" w:rsidRPr="003C6DB8" w:rsidRDefault="00385F87" w:rsidP="008D0FA2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657" w:type="dxa"/>
            <w:vAlign w:val="center"/>
          </w:tcPr>
          <w:p w:rsidR="00385F87" w:rsidRPr="003C6DB8" w:rsidRDefault="00385F87" w:rsidP="008D0FA2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</w:p>
        </w:tc>
      </w:tr>
      <w:tr w:rsidR="00385F87" w:rsidRPr="003C6DB8" w:rsidTr="00385F87">
        <w:trPr>
          <w:trHeight w:val="510"/>
        </w:trPr>
        <w:tc>
          <w:tcPr>
            <w:tcW w:w="2395" w:type="dxa"/>
            <w:shd w:val="clear" w:color="auto" w:fill="E7E6E6" w:themeFill="background2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Nazwa instytucji</w:t>
            </w:r>
          </w:p>
          <w:p w:rsidR="00CA79E5" w:rsidRPr="003C6DB8" w:rsidRDefault="00CA79E5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(jeśli dotyczy)</w:t>
            </w:r>
          </w:p>
        </w:tc>
        <w:tc>
          <w:tcPr>
            <w:tcW w:w="6657" w:type="dxa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spacing w:val="-2"/>
                <w:sz w:val="20"/>
                <w:szCs w:val="20"/>
              </w:rPr>
            </w:pPr>
          </w:p>
        </w:tc>
      </w:tr>
      <w:tr w:rsidR="00385F87" w:rsidRPr="003C6DB8" w:rsidTr="00385F87">
        <w:trPr>
          <w:trHeight w:val="510"/>
        </w:trPr>
        <w:tc>
          <w:tcPr>
            <w:tcW w:w="2395" w:type="dxa"/>
            <w:shd w:val="clear" w:color="auto" w:fill="E7E6E6" w:themeFill="background2"/>
            <w:vAlign w:val="center"/>
          </w:tcPr>
          <w:p w:rsidR="00385F87" w:rsidRPr="003C6DB8" w:rsidRDefault="005B0A60" w:rsidP="005B0A6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Adres e</w:t>
            </w:r>
            <w:r w:rsidR="00385F87"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-mail</w:t>
            </w:r>
          </w:p>
        </w:tc>
        <w:tc>
          <w:tcPr>
            <w:tcW w:w="6657" w:type="dxa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spacing w:val="-2"/>
                <w:sz w:val="20"/>
                <w:szCs w:val="20"/>
              </w:rPr>
            </w:pPr>
          </w:p>
        </w:tc>
      </w:tr>
      <w:tr w:rsidR="00385F87" w:rsidRPr="003C6DB8" w:rsidTr="00385F87">
        <w:trPr>
          <w:trHeight w:val="510"/>
        </w:trPr>
        <w:tc>
          <w:tcPr>
            <w:tcW w:w="2395" w:type="dxa"/>
            <w:shd w:val="clear" w:color="auto" w:fill="E7E6E6" w:themeFill="background2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Telefon</w:t>
            </w:r>
            <w:r w:rsidR="00CA79E5"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 xml:space="preserve"> kontaktowy</w:t>
            </w:r>
          </w:p>
        </w:tc>
        <w:tc>
          <w:tcPr>
            <w:tcW w:w="6657" w:type="dxa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spacing w:val="-2"/>
                <w:sz w:val="20"/>
                <w:szCs w:val="20"/>
              </w:rPr>
            </w:pPr>
          </w:p>
        </w:tc>
      </w:tr>
    </w:tbl>
    <w:p w:rsidR="008D0FA2" w:rsidRPr="003C6DB8" w:rsidRDefault="008D0FA2" w:rsidP="008D0FA2">
      <w:pPr>
        <w:pStyle w:val="Bezodstpw"/>
        <w:rPr>
          <w:rFonts w:ascii="Lato" w:hAnsi="Lato" w:cstheme="majorHAnsi"/>
          <w:b/>
          <w:bCs/>
          <w:sz w:val="20"/>
          <w:szCs w:val="20"/>
        </w:rPr>
      </w:pPr>
    </w:p>
    <w:p w:rsidR="003C2C7A" w:rsidRPr="000B61F7" w:rsidRDefault="003C2C7A" w:rsidP="003C2C7A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  <w:b/>
          <w:u w:val="single"/>
        </w:rPr>
      </w:pPr>
      <w:r w:rsidRPr="000B61F7">
        <w:rPr>
          <w:rFonts w:ascii="Lato" w:hAnsi="Lato" w:cstheme="majorHAnsi"/>
          <w:b/>
          <w:u w:val="single"/>
        </w:rPr>
        <w:t>Nie będą rozpatrywane uwagi, opinie i propozycje:</w:t>
      </w:r>
    </w:p>
    <w:p w:rsidR="003C2C7A" w:rsidRPr="000B61F7" w:rsidRDefault="00DE72C6" w:rsidP="003C2C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</w:rPr>
      </w:pPr>
      <w:r w:rsidRPr="000B61F7">
        <w:rPr>
          <w:rFonts w:ascii="Lato" w:hAnsi="Lato" w:cstheme="majorHAnsi"/>
        </w:rPr>
        <w:t>nie</w:t>
      </w:r>
      <w:r w:rsidR="003C2C7A" w:rsidRPr="000B61F7">
        <w:rPr>
          <w:rFonts w:ascii="Lato" w:hAnsi="Lato" w:cstheme="majorHAnsi"/>
        </w:rPr>
        <w:t xml:space="preserve">związane z </w:t>
      </w:r>
      <w:r w:rsidR="0054387F" w:rsidRPr="000B61F7">
        <w:rPr>
          <w:rFonts w:ascii="Lato" w:hAnsi="Lato" w:cstheme="majorHAnsi"/>
        </w:rPr>
        <w:t xml:space="preserve">Jeleniogórskim Budżetem Obywatelskim </w:t>
      </w:r>
    </w:p>
    <w:p w:rsidR="003C2C7A" w:rsidRPr="000B61F7" w:rsidRDefault="003C2C7A" w:rsidP="003C2C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</w:rPr>
      </w:pPr>
      <w:r w:rsidRPr="000B61F7">
        <w:rPr>
          <w:rFonts w:ascii="Lato" w:hAnsi="Lato" w:cstheme="majorHAnsi"/>
        </w:rPr>
        <w:t xml:space="preserve">z datą wpływu przed </w:t>
      </w:r>
      <w:r w:rsidR="00C8238B" w:rsidRPr="000B61F7">
        <w:rPr>
          <w:rFonts w:ascii="Lato" w:hAnsi="Lato" w:cstheme="majorHAnsi"/>
        </w:rPr>
        <w:t>30</w:t>
      </w:r>
      <w:r w:rsidR="00FA42FD" w:rsidRPr="000B61F7">
        <w:rPr>
          <w:rFonts w:ascii="Lato" w:hAnsi="Lato" w:cstheme="majorHAnsi"/>
        </w:rPr>
        <w:t>.03.2023</w:t>
      </w:r>
      <w:r w:rsidR="00DE72C6" w:rsidRPr="000B61F7">
        <w:rPr>
          <w:rFonts w:ascii="Lato" w:hAnsi="Lato" w:cstheme="majorHAnsi"/>
        </w:rPr>
        <w:t xml:space="preserve"> r. oraz po </w:t>
      </w:r>
      <w:r w:rsidR="00C8238B" w:rsidRPr="000B61F7">
        <w:rPr>
          <w:rFonts w:ascii="Lato" w:hAnsi="Lato" w:cstheme="majorHAnsi"/>
        </w:rPr>
        <w:t>1</w:t>
      </w:r>
      <w:r w:rsidR="00A50B58">
        <w:rPr>
          <w:rFonts w:ascii="Lato" w:hAnsi="Lato" w:cstheme="majorHAnsi"/>
        </w:rPr>
        <w:t>7</w:t>
      </w:r>
      <w:r w:rsidR="00FA42FD" w:rsidRPr="000B61F7">
        <w:rPr>
          <w:rFonts w:ascii="Lato" w:hAnsi="Lato" w:cstheme="majorHAnsi"/>
        </w:rPr>
        <w:t>.04.2</w:t>
      </w:r>
      <w:r w:rsidRPr="000B61F7">
        <w:rPr>
          <w:rFonts w:ascii="Lato" w:hAnsi="Lato" w:cstheme="majorHAnsi"/>
        </w:rPr>
        <w:t>02</w:t>
      </w:r>
      <w:r w:rsidR="00DE72C6" w:rsidRPr="000B61F7">
        <w:rPr>
          <w:rFonts w:ascii="Lato" w:hAnsi="Lato" w:cstheme="majorHAnsi"/>
        </w:rPr>
        <w:t>3</w:t>
      </w:r>
      <w:r w:rsidRPr="000B61F7">
        <w:rPr>
          <w:rFonts w:ascii="Lato" w:hAnsi="Lato" w:cstheme="majorHAnsi"/>
        </w:rPr>
        <w:t xml:space="preserve"> r.;</w:t>
      </w:r>
    </w:p>
    <w:p w:rsidR="003C2C7A" w:rsidRPr="000B61F7" w:rsidRDefault="003C2C7A" w:rsidP="003C2C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</w:rPr>
      </w:pPr>
      <w:r w:rsidRPr="000B61F7">
        <w:rPr>
          <w:rFonts w:ascii="Lato" w:hAnsi="Lato" w:cstheme="majorHAnsi"/>
        </w:rPr>
        <w:t xml:space="preserve">niepodpisane imieniem i nazwiskiem osoby/podmiotu zgłaszającej/-ego uwagi, opinie </w:t>
      </w:r>
      <w:r w:rsidRPr="000B61F7">
        <w:rPr>
          <w:rFonts w:ascii="Lato" w:hAnsi="Lato" w:cstheme="majorHAnsi"/>
        </w:rPr>
        <w:br/>
        <w:t>i propozycje;</w:t>
      </w:r>
    </w:p>
    <w:p w:rsidR="003C2C7A" w:rsidRPr="000B61F7" w:rsidRDefault="003C2C7A" w:rsidP="003C2C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</w:rPr>
      </w:pPr>
      <w:r w:rsidRPr="000B61F7">
        <w:rPr>
          <w:rFonts w:ascii="Lato" w:hAnsi="Lato" w:cstheme="majorHAnsi"/>
        </w:rPr>
        <w:t>przesłane w formie inn</w:t>
      </w:r>
      <w:r w:rsidR="001B0417" w:rsidRPr="000B61F7">
        <w:rPr>
          <w:rFonts w:ascii="Lato" w:hAnsi="Lato" w:cstheme="majorHAnsi"/>
        </w:rPr>
        <w:t>ej niż na formularzu konsultacyjnym</w:t>
      </w:r>
      <w:r w:rsidRPr="000B61F7">
        <w:rPr>
          <w:rFonts w:ascii="Lato" w:hAnsi="Lato" w:cstheme="majorHAnsi"/>
        </w:rPr>
        <w:t>.</w:t>
      </w:r>
    </w:p>
    <w:p w:rsidR="005B0A60" w:rsidRPr="000B61F7" w:rsidRDefault="005B0A60" w:rsidP="008D0FA2">
      <w:pPr>
        <w:pStyle w:val="Bezodstpw"/>
        <w:rPr>
          <w:rFonts w:ascii="Lato" w:hAnsi="Lato" w:cstheme="majorHAnsi"/>
          <w:b/>
          <w:bCs/>
        </w:rPr>
      </w:pPr>
    </w:p>
    <w:p w:rsidR="00385F87" w:rsidRPr="000B61F7" w:rsidRDefault="00385F87" w:rsidP="008D0FA2">
      <w:pPr>
        <w:pStyle w:val="Bezodstpw"/>
        <w:rPr>
          <w:rFonts w:ascii="Lato" w:hAnsi="Lato" w:cstheme="majorHAnsi"/>
          <w:b/>
          <w:bCs/>
          <w:u w:val="single"/>
        </w:rPr>
      </w:pPr>
      <w:r w:rsidRPr="000B61F7">
        <w:rPr>
          <w:rFonts w:ascii="Lato" w:hAnsi="Lato" w:cstheme="majorHAnsi"/>
          <w:b/>
          <w:bCs/>
          <w:u w:val="single"/>
        </w:rPr>
        <w:t>Zgoda na przetwarzanie danych osobowych:</w:t>
      </w:r>
    </w:p>
    <w:p w:rsidR="00CB1EBE" w:rsidRPr="000B61F7" w:rsidRDefault="00385F87" w:rsidP="0054387F">
      <w:pPr>
        <w:shd w:val="clear" w:color="auto" w:fill="FFFFFF"/>
        <w:spacing w:before="278" w:line="240" w:lineRule="auto"/>
        <w:ind w:right="23"/>
        <w:jc w:val="both"/>
        <w:rPr>
          <w:rFonts w:ascii="Lato" w:hAnsi="Lato" w:cstheme="minorHAnsi"/>
        </w:rPr>
      </w:pPr>
      <w:r w:rsidRPr="000B61F7">
        <w:rPr>
          <w:rFonts w:ascii="Lato" w:hAnsi="Lato" w:cstheme="minorHAnsi"/>
        </w:rPr>
        <w:t>Wyrażam zgodę na przetwarzanie moich danych osobowych zawartych w niniejszym formularzu, w celu przeprowadzenia konsultacji społecznych dotyczących projektu</w:t>
      </w:r>
      <w:r w:rsidR="0054387F" w:rsidRPr="000B61F7">
        <w:rPr>
          <w:rFonts w:ascii="Lato" w:hAnsi="Lato" w:cstheme="minorHAnsi"/>
        </w:rPr>
        <w:t xml:space="preserve"> uchwały zmieniającej uchwałę nr </w:t>
      </w:r>
      <w:r w:rsidR="0054387F" w:rsidRPr="000B61F7">
        <w:rPr>
          <w:rFonts w:ascii="Lato" w:hAnsi="Lato" w:cstheme="minorHAnsi"/>
          <w:bCs/>
        </w:rPr>
        <w:t xml:space="preserve">Rady Miejskiej Jeleniej Góry  nr 52.VI.2019 z dnia 6 marca 2019 r. w sprawie </w:t>
      </w:r>
      <w:r w:rsidR="0054387F" w:rsidRPr="000B61F7">
        <w:rPr>
          <w:rFonts w:ascii="Lato" w:hAnsi="Lato" w:cstheme="minorHAnsi"/>
        </w:rPr>
        <w:t xml:space="preserve">określenia wymagań jakie powinien spełniać projekt budżetu obywatelskiego i/lub projektu Regulaminu Jeleniogórskiego Budżetu Obywatelskiego na rok 2024, </w:t>
      </w:r>
      <w:r w:rsidRPr="000B61F7">
        <w:rPr>
          <w:rFonts w:ascii="Lato" w:hAnsi="Lato" w:cstheme="minorHAnsi"/>
        </w:rPr>
        <w:t xml:space="preserve"> zgodnie z art. 6 ust. 1 lit. a rozporządzenia Parlamentu Europejskiego i Rady (UE) 2016/679 z dnia 27 kwietnia 2016 r. w sprawie ochrony osób fizycznych w związku z przetwarzaniem danych osobowych</w:t>
      </w:r>
      <w:r w:rsidR="000B61F7">
        <w:rPr>
          <w:rFonts w:ascii="Lato" w:hAnsi="Lato" w:cstheme="minorHAnsi"/>
        </w:rPr>
        <w:br/>
      </w:r>
      <w:r w:rsidR="0054387F" w:rsidRPr="000B61F7">
        <w:rPr>
          <w:rFonts w:ascii="Lato" w:hAnsi="Lato" w:cstheme="minorHAnsi"/>
        </w:rPr>
        <w:t xml:space="preserve"> </w:t>
      </w:r>
      <w:r w:rsidRPr="000B61F7">
        <w:rPr>
          <w:rFonts w:ascii="Lato" w:hAnsi="Lato" w:cstheme="minorHAnsi"/>
        </w:rPr>
        <w:t>i w sprawie swobodnego przepływu takich danych oraz uchylenia dyrektywy 95/46/WE (ogólne rozporządzenie o ochronie danych) (Dz. Urz. UE L 119, s. 1), dalej „RODO”.</w:t>
      </w:r>
    </w:p>
    <w:p w:rsidR="005B0A60" w:rsidRPr="003C6DB8" w:rsidRDefault="005B0A60" w:rsidP="00385F87">
      <w:pPr>
        <w:ind w:right="167"/>
        <w:jc w:val="both"/>
        <w:rPr>
          <w:rFonts w:ascii="Lato" w:hAnsi="Lato" w:cstheme="majorHAnsi"/>
          <w:sz w:val="20"/>
          <w:szCs w:val="20"/>
        </w:rPr>
      </w:pPr>
    </w:p>
    <w:p w:rsidR="00CB1EBE" w:rsidRPr="003C6DB8" w:rsidRDefault="00CB1EBE" w:rsidP="00CB1EBE">
      <w:pPr>
        <w:ind w:left="6379" w:right="167"/>
        <w:jc w:val="center"/>
        <w:rPr>
          <w:rFonts w:ascii="Lato" w:hAnsi="Lato" w:cstheme="majorHAnsi"/>
          <w:sz w:val="20"/>
          <w:szCs w:val="20"/>
        </w:rPr>
      </w:pPr>
      <w:r w:rsidRPr="003C6DB8">
        <w:rPr>
          <w:rFonts w:ascii="Lato" w:hAnsi="Lato" w:cstheme="majorHAnsi"/>
          <w:sz w:val="20"/>
          <w:szCs w:val="20"/>
        </w:rPr>
        <w:t>…………………………….……………</w:t>
      </w:r>
    </w:p>
    <w:p w:rsidR="00385F87" w:rsidRPr="003C6DB8" w:rsidRDefault="00CB1EBE" w:rsidP="00385F87">
      <w:pPr>
        <w:ind w:left="6379" w:right="167"/>
        <w:jc w:val="center"/>
        <w:rPr>
          <w:rFonts w:ascii="Lato" w:hAnsi="Lato" w:cstheme="majorHAnsi"/>
          <w:sz w:val="20"/>
          <w:szCs w:val="20"/>
        </w:rPr>
      </w:pPr>
      <w:r w:rsidRPr="003C6DB8">
        <w:rPr>
          <w:rFonts w:ascii="Lato" w:hAnsi="Lato" w:cstheme="majorHAnsi"/>
          <w:sz w:val="20"/>
          <w:szCs w:val="20"/>
        </w:rPr>
        <w:t>(</w:t>
      </w:r>
      <w:r w:rsidR="003C6DB8">
        <w:rPr>
          <w:rFonts w:ascii="Lato" w:hAnsi="Lato" w:cstheme="majorHAnsi"/>
          <w:sz w:val="20"/>
          <w:szCs w:val="20"/>
        </w:rPr>
        <w:t xml:space="preserve">data i </w:t>
      </w:r>
      <w:r w:rsidR="005B0A60" w:rsidRPr="003C6DB8">
        <w:rPr>
          <w:rFonts w:ascii="Lato" w:hAnsi="Lato" w:cstheme="majorHAnsi"/>
          <w:sz w:val="20"/>
          <w:szCs w:val="20"/>
        </w:rPr>
        <w:t xml:space="preserve">czytelny </w:t>
      </w:r>
      <w:r w:rsidRPr="003C6DB8">
        <w:rPr>
          <w:rFonts w:ascii="Lato" w:hAnsi="Lato" w:cstheme="majorHAnsi"/>
          <w:sz w:val="20"/>
          <w:szCs w:val="20"/>
        </w:rPr>
        <w:t>podpis)</w:t>
      </w:r>
    </w:p>
    <w:sectPr w:rsidR="00385F87" w:rsidRPr="003C6DB8" w:rsidSect="00453D7C">
      <w:head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E51" w:rsidRDefault="00663E51" w:rsidP="00CB1EBE">
      <w:pPr>
        <w:spacing w:after="0" w:line="240" w:lineRule="auto"/>
      </w:pPr>
      <w:r>
        <w:separator/>
      </w:r>
    </w:p>
  </w:endnote>
  <w:endnote w:type="continuationSeparator" w:id="1">
    <w:p w:rsidR="00663E51" w:rsidRDefault="00663E51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E51" w:rsidRDefault="00663E51" w:rsidP="00CB1EBE">
      <w:pPr>
        <w:spacing w:after="0" w:line="240" w:lineRule="auto"/>
      </w:pPr>
      <w:r>
        <w:separator/>
      </w:r>
    </w:p>
  </w:footnote>
  <w:footnote w:type="continuationSeparator" w:id="1">
    <w:p w:rsidR="00663E51" w:rsidRDefault="00663E51" w:rsidP="00CB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6E" w:rsidRDefault="003C5E6E" w:rsidP="003C5E6E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B5B11"/>
    <w:multiLevelType w:val="hybridMultilevel"/>
    <w:tmpl w:val="D4823DE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623D1"/>
    <w:multiLevelType w:val="hybridMultilevel"/>
    <w:tmpl w:val="86C82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0068C"/>
    <w:multiLevelType w:val="hybridMultilevel"/>
    <w:tmpl w:val="B53421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7"/>
  </w:num>
  <w:num w:numId="7">
    <w:abstractNumId w:val="5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5"/>
  </w:num>
  <w:num w:numId="13">
    <w:abstractNumId w:val="7"/>
  </w:num>
  <w:num w:numId="14">
    <w:abstractNumId w:val="12"/>
  </w:num>
  <w:num w:numId="15">
    <w:abstractNumId w:val="16"/>
  </w:num>
  <w:num w:numId="16">
    <w:abstractNumId w:val="0"/>
  </w:num>
  <w:num w:numId="17">
    <w:abstractNumId w:val="14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8578A"/>
    <w:rsid w:val="000632BF"/>
    <w:rsid w:val="000942E8"/>
    <w:rsid w:val="000A7867"/>
    <w:rsid w:val="000B61F7"/>
    <w:rsid w:val="000C25EC"/>
    <w:rsid w:val="000D3B87"/>
    <w:rsid w:val="000D7A05"/>
    <w:rsid w:val="00132E46"/>
    <w:rsid w:val="001A3CD4"/>
    <w:rsid w:val="001B0417"/>
    <w:rsid w:val="001B20B3"/>
    <w:rsid w:val="001C1D5D"/>
    <w:rsid w:val="001D3B57"/>
    <w:rsid w:val="001E3142"/>
    <w:rsid w:val="001F5AE9"/>
    <w:rsid w:val="00216180"/>
    <w:rsid w:val="0026316C"/>
    <w:rsid w:val="00267885"/>
    <w:rsid w:val="002821A4"/>
    <w:rsid w:val="0029433A"/>
    <w:rsid w:val="002A583A"/>
    <w:rsid w:val="002A5869"/>
    <w:rsid w:val="002A5EC8"/>
    <w:rsid w:val="002B4684"/>
    <w:rsid w:val="002B7E24"/>
    <w:rsid w:val="002D1BED"/>
    <w:rsid w:val="00342BB6"/>
    <w:rsid w:val="00352BE3"/>
    <w:rsid w:val="00373D22"/>
    <w:rsid w:val="00384D8B"/>
    <w:rsid w:val="00385F87"/>
    <w:rsid w:val="003C1DEA"/>
    <w:rsid w:val="003C2C7A"/>
    <w:rsid w:val="003C5E6E"/>
    <w:rsid w:val="003C6DB8"/>
    <w:rsid w:val="00426B7B"/>
    <w:rsid w:val="00442C81"/>
    <w:rsid w:val="00453D7C"/>
    <w:rsid w:val="00487C13"/>
    <w:rsid w:val="004B6959"/>
    <w:rsid w:val="005239E2"/>
    <w:rsid w:val="005268FB"/>
    <w:rsid w:val="0054071B"/>
    <w:rsid w:val="0054387F"/>
    <w:rsid w:val="005A542C"/>
    <w:rsid w:val="005B0A60"/>
    <w:rsid w:val="005C0261"/>
    <w:rsid w:val="005C163B"/>
    <w:rsid w:val="005C1CF9"/>
    <w:rsid w:val="005F2203"/>
    <w:rsid w:val="006220F2"/>
    <w:rsid w:val="00660514"/>
    <w:rsid w:val="00663E51"/>
    <w:rsid w:val="006762CA"/>
    <w:rsid w:val="006E4B26"/>
    <w:rsid w:val="00711325"/>
    <w:rsid w:val="00720A34"/>
    <w:rsid w:val="007266F5"/>
    <w:rsid w:val="007B0D9F"/>
    <w:rsid w:val="007C2CD2"/>
    <w:rsid w:val="007E4F43"/>
    <w:rsid w:val="00860730"/>
    <w:rsid w:val="008C5B96"/>
    <w:rsid w:val="008D0FA2"/>
    <w:rsid w:val="008D2BFA"/>
    <w:rsid w:val="00974CAA"/>
    <w:rsid w:val="009D3869"/>
    <w:rsid w:val="00A50B58"/>
    <w:rsid w:val="00A51676"/>
    <w:rsid w:val="00A52DE4"/>
    <w:rsid w:val="00A97251"/>
    <w:rsid w:val="00AA0404"/>
    <w:rsid w:val="00AB3FC5"/>
    <w:rsid w:val="00B32610"/>
    <w:rsid w:val="00B35100"/>
    <w:rsid w:val="00B61B8E"/>
    <w:rsid w:val="00BD6381"/>
    <w:rsid w:val="00C6084B"/>
    <w:rsid w:val="00C8238B"/>
    <w:rsid w:val="00CA79E5"/>
    <w:rsid w:val="00CB1EBE"/>
    <w:rsid w:val="00CF49B4"/>
    <w:rsid w:val="00D80267"/>
    <w:rsid w:val="00D8578A"/>
    <w:rsid w:val="00DE72C6"/>
    <w:rsid w:val="00DE7DCC"/>
    <w:rsid w:val="00E437CE"/>
    <w:rsid w:val="00E43EE0"/>
    <w:rsid w:val="00E677E3"/>
    <w:rsid w:val="00E717BF"/>
    <w:rsid w:val="00E77129"/>
    <w:rsid w:val="00EB08A8"/>
    <w:rsid w:val="00EB225F"/>
    <w:rsid w:val="00F121CC"/>
    <w:rsid w:val="00F861DD"/>
    <w:rsid w:val="00FA42FD"/>
    <w:rsid w:val="00FB1BE0"/>
    <w:rsid w:val="00FE2A8F"/>
    <w:rsid w:val="00FF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43EE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o@jelenia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BCD41-8253-49C0-AC9F-2F2CCCE0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istywryszko</cp:lastModifiedBy>
  <cp:revision>15</cp:revision>
  <cp:lastPrinted>2023-03-20T07:18:00Z</cp:lastPrinted>
  <dcterms:created xsi:type="dcterms:W3CDTF">2023-03-06T10:37:00Z</dcterms:created>
  <dcterms:modified xsi:type="dcterms:W3CDTF">2023-03-30T08:42:00Z</dcterms:modified>
</cp:coreProperties>
</file>